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030A" w14:textId="15ABE31C" w:rsidR="00DD3BE8" w:rsidRDefault="00DD3BE8" w:rsidP="00236B3B">
      <w:pPr>
        <w:rPr>
          <w:b/>
          <w:sz w:val="28"/>
          <w:szCs w:val="28"/>
        </w:rPr>
      </w:pPr>
    </w:p>
    <w:p w14:paraId="62A95F9C" w14:textId="77777777" w:rsidR="00DD3BE8" w:rsidRDefault="00DD3BE8" w:rsidP="00DD3BE8">
      <w:pPr>
        <w:jc w:val="center"/>
        <w:rPr>
          <w:b/>
          <w:sz w:val="28"/>
          <w:szCs w:val="28"/>
        </w:rPr>
      </w:pPr>
    </w:p>
    <w:p w14:paraId="16C5E0BB" w14:textId="77777777" w:rsidR="003466E9" w:rsidRDefault="00DD3BE8" w:rsidP="00DD3BE8">
      <w:pPr>
        <w:jc w:val="center"/>
        <w:rPr>
          <w:b/>
          <w:sz w:val="28"/>
          <w:szCs w:val="28"/>
        </w:rPr>
      </w:pPr>
      <w:r w:rsidRPr="00DD3BE8">
        <w:rPr>
          <w:b/>
          <w:sz w:val="28"/>
          <w:szCs w:val="28"/>
        </w:rPr>
        <w:t>Pré-questionnaire TDAH</w:t>
      </w:r>
    </w:p>
    <w:p w14:paraId="404B1F7B" w14:textId="77777777" w:rsidR="00DD3BE8" w:rsidRPr="00DD3BE8" w:rsidRDefault="00DD3BE8" w:rsidP="00DD3BE8">
      <w:pPr>
        <w:jc w:val="center"/>
        <w:rPr>
          <w:b/>
          <w:sz w:val="28"/>
          <w:szCs w:val="28"/>
        </w:rPr>
      </w:pPr>
    </w:p>
    <w:p w14:paraId="1D037858" w14:textId="77777777" w:rsidR="00DD3BE8" w:rsidRDefault="00DD3BE8" w:rsidP="00DD3BE8">
      <w:pPr>
        <w:spacing w:after="0"/>
        <w:rPr>
          <w:sz w:val="28"/>
          <w:szCs w:val="28"/>
        </w:rPr>
      </w:pPr>
      <w:r w:rsidRPr="00DD3BE8">
        <w:rPr>
          <w:sz w:val="28"/>
          <w:szCs w:val="28"/>
        </w:rPr>
        <w:t>Cher parents, l’évaluation pour le TDAH est un diagnostique qu’il ne faut pas prendre à la légère compte tenu de l’impact d’un tel diagnostique. L’absence d’un diagnostique et</w:t>
      </w:r>
      <w:r>
        <w:rPr>
          <w:sz w:val="28"/>
          <w:szCs w:val="28"/>
        </w:rPr>
        <w:t xml:space="preserve"> donc </w:t>
      </w:r>
      <w:r w:rsidRPr="00DD3BE8">
        <w:rPr>
          <w:sz w:val="28"/>
          <w:szCs w:val="28"/>
        </w:rPr>
        <w:t xml:space="preserve"> d’une intervention n’est pas non plus négligeable.  C’est pourquoi nous souhaitons faire une bonne évaluation.  Pour cela nous avons besoin de votre aide.</w:t>
      </w:r>
    </w:p>
    <w:p w14:paraId="292C8676" w14:textId="77777777" w:rsidR="00DD3BE8" w:rsidRPr="00DD3BE8" w:rsidRDefault="00DD3BE8" w:rsidP="00DD3BE8">
      <w:pPr>
        <w:spacing w:after="0"/>
        <w:rPr>
          <w:sz w:val="28"/>
          <w:szCs w:val="28"/>
        </w:rPr>
      </w:pPr>
    </w:p>
    <w:p w14:paraId="2C2F2314" w14:textId="77777777" w:rsidR="00DD3BE8" w:rsidRDefault="00DD3BE8" w:rsidP="00DD3BE8">
      <w:pPr>
        <w:spacing w:after="0"/>
        <w:rPr>
          <w:sz w:val="28"/>
          <w:szCs w:val="28"/>
        </w:rPr>
      </w:pPr>
      <w:r w:rsidRPr="00DD3BE8">
        <w:rPr>
          <w:sz w:val="28"/>
          <w:szCs w:val="28"/>
        </w:rPr>
        <w:t xml:space="preserve">Pour vous aidez dans votre réflexion et accélérer la prochaine rencontre, nous vous demandons de remplir </w:t>
      </w:r>
      <w:r>
        <w:rPr>
          <w:sz w:val="28"/>
          <w:szCs w:val="28"/>
        </w:rPr>
        <w:t>quelques questionnaires</w:t>
      </w:r>
      <w:r w:rsidR="000934DF">
        <w:rPr>
          <w:sz w:val="28"/>
          <w:szCs w:val="28"/>
        </w:rPr>
        <w:t xml:space="preserve">. Prenez quelques jours pour observer attentivement votre enfant avant de répondre au questionnaire, prenez des notes. </w:t>
      </w:r>
      <w:r w:rsidRPr="00DD3BE8">
        <w:rPr>
          <w:sz w:val="28"/>
          <w:szCs w:val="28"/>
        </w:rPr>
        <w:t>Il se peut que malgré ces démarches, il nous soit impossible de poser un diagnostique ou de l’exclure. Dans ce cas, nous vous suggérerons une évaluation plus approfondie.</w:t>
      </w:r>
    </w:p>
    <w:p w14:paraId="27617150" w14:textId="77777777" w:rsidR="00DD3BE8" w:rsidRPr="00DD3BE8" w:rsidRDefault="00DD3BE8" w:rsidP="00DD3BE8">
      <w:pPr>
        <w:spacing w:after="0"/>
        <w:rPr>
          <w:sz w:val="28"/>
          <w:szCs w:val="28"/>
        </w:rPr>
      </w:pPr>
    </w:p>
    <w:p w14:paraId="6044C2A2" w14:textId="77777777" w:rsidR="00DD3BE8" w:rsidRPr="00DD3BE8" w:rsidRDefault="00DD3BE8" w:rsidP="00DD3BE8">
      <w:pPr>
        <w:spacing w:after="0"/>
        <w:rPr>
          <w:sz w:val="28"/>
          <w:szCs w:val="28"/>
        </w:rPr>
      </w:pPr>
      <w:r w:rsidRPr="00DD3BE8">
        <w:rPr>
          <w:sz w:val="28"/>
          <w:szCs w:val="28"/>
        </w:rPr>
        <w:t xml:space="preserve">Il serait idéal d’apporter les documents 2 semaines avant le rendez-vous de votre enfant afin de nous permettre d’en faire l’analyse avant la rencontre. </w:t>
      </w:r>
    </w:p>
    <w:p w14:paraId="48EBA003" w14:textId="77777777" w:rsidR="00DD3BE8" w:rsidRPr="00DD3BE8" w:rsidRDefault="00DD3BE8" w:rsidP="00DD3BE8">
      <w:pPr>
        <w:spacing w:after="0"/>
        <w:rPr>
          <w:sz w:val="28"/>
          <w:szCs w:val="28"/>
        </w:rPr>
      </w:pPr>
      <w:r w:rsidRPr="00DD3BE8">
        <w:rPr>
          <w:sz w:val="28"/>
          <w:szCs w:val="28"/>
        </w:rPr>
        <w:t>Merci de votre essentielle collaboration.</w:t>
      </w:r>
    </w:p>
    <w:p w14:paraId="126660CB" w14:textId="77777777" w:rsidR="00DD3BE8" w:rsidRDefault="00DD3BE8" w:rsidP="00DD3BE8">
      <w:pPr>
        <w:spacing w:after="0"/>
      </w:pPr>
    </w:p>
    <w:p w14:paraId="7C9C0D15" w14:textId="77777777" w:rsidR="00DD3BE8" w:rsidRDefault="00DD3BE8" w:rsidP="00DD3BE8">
      <w:pPr>
        <w:spacing w:after="0"/>
      </w:pPr>
    </w:p>
    <w:p w14:paraId="09AEC775" w14:textId="77777777" w:rsidR="00DD3BE8" w:rsidRPr="00DD3BE8" w:rsidRDefault="00DD3BE8" w:rsidP="00DD3BE8">
      <w:pPr>
        <w:spacing w:after="0"/>
        <w:rPr>
          <w:sz w:val="28"/>
          <w:szCs w:val="28"/>
        </w:rPr>
      </w:pPr>
      <w:r w:rsidRPr="00DD3BE8">
        <w:rPr>
          <w:sz w:val="28"/>
          <w:szCs w:val="28"/>
        </w:rPr>
        <w:t>Dre Julie Lafrenaye</w:t>
      </w:r>
    </w:p>
    <w:p w14:paraId="0EC19519" w14:textId="74D11B32" w:rsidR="00DD3BE8" w:rsidRDefault="00DD3BE8" w:rsidP="00236B3B">
      <w:pPr>
        <w:spacing w:after="0"/>
        <w:rPr>
          <w:sz w:val="28"/>
          <w:szCs w:val="28"/>
        </w:rPr>
      </w:pPr>
      <w:r w:rsidRPr="00DD3BE8">
        <w:rPr>
          <w:sz w:val="28"/>
          <w:szCs w:val="28"/>
        </w:rPr>
        <w:t xml:space="preserve">Dre </w:t>
      </w:r>
      <w:r w:rsidR="00236B3B">
        <w:rPr>
          <w:sz w:val="28"/>
          <w:szCs w:val="28"/>
        </w:rPr>
        <w:t>Marie-Christine Bousquet</w:t>
      </w:r>
    </w:p>
    <w:p w14:paraId="3381A864" w14:textId="77777777" w:rsidR="00DD3BE8" w:rsidRDefault="00DD3BE8" w:rsidP="00DD3BE8">
      <w:pPr>
        <w:spacing w:after="0"/>
        <w:rPr>
          <w:sz w:val="28"/>
          <w:szCs w:val="28"/>
        </w:rPr>
      </w:pPr>
    </w:p>
    <w:p w14:paraId="1025C2AC" w14:textId="77777777" w:rsidR="00DD3BE8" w:rsidRDefault="00DD3BE8" w:rsidP="00DD3BE8">
      <w:pPr>
        <w:spacing w:after="0"/>
        <w:rPr>
          <w:sz w:val="28"/>
          <w:szCs w:val="28"/>
        </w:rPr>
      </w:pPr>
    </w:p>
    <w:p w14:paraId="13A9F8C2" w14:textId="77777777" w:rsidR="00DD3BE8" w:rsidRDefault="00DD3BE8" w:rsidP="00DD3BE8">
      <w:pPr>
        <w:spacing w:after="0"/>
        <w:rPr>
          <w:sz w:val="28"/>
          <w:szCs w:val="28"/>
        </w:rPr>
      </w:pPr>
    </w:p>
    <w:p w14:paraId="7AB8EDC2" w14:textId="77777777" w:rsidR="00DD3BE8" w:rsidRDefault="00DD3BE8" w:rsidP="00DD3BE8">
      <w:pPr>
        <w:spacing w:after="0"/>
        <w:rPr>
          <w:sz w:val="28"/>
          <w:szCs w:val="28"/>
        </w:rPr>
      </w:pPr>
    </w:p>
    <w:p w14:paraId="23863007" w14:textId="77777777" w:rsidR="00DD3BE8" w:rsidRDefault="00DD3BE8" w:rsidP="00DD3BE8">
      <w:pPr>
        <w:spacing w:after="0"/>
        <w:rPr>
          <w:sz w:val="28"/>
          <w:szCs w:val="28"/>
        </w:rPr>
      </w:pPr>
    </w:p>
    <w:p w14:paraId="6DED3C74" w14:textId="77777777" w:rsidR="00DD3BE8" w:rsidRDefault="00DD3BE8" w:rsidP="00DD3BE8">
      <w:pPr>
        <w:spacing w:after="0"/>
        <w:rPr>
          <w:sz w:val="28"/>
          <w:szCs w:val="28"/>
        </w:rPr>
      </w:pPr>
    </w:p>
    <w:p w14:paraId="41352C05" w14:textId="77777777" w:rsidR="00DD3BE8" w:rsidRPr="000934DF" w:rsidRDefault="00DD3BE8" w:rsidP="000934DF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0934DF">
        <w:rPr>
          <w:sz w:val="32"/>
          <w:szCs w:val="32"/>
        </w:rPr>
        <w:lastRenderedPageBreak/>
        <w:t>Quels sont les comportements de votre enfant qui v</w:t>
      </w:r>
      <w:r w:rsidR="000934DF" w:rsidRPr="000934DF">
        <w:rPr>
          <w:sz w:val="32"/>
          <w:szCs w:val="32"/>
        </w:rPr>
        <w:t>ous laissent suspecter</w:t>
      </w:r>
      <w:r w:rsidRPr="000934DF">
        <w:rPr>
          <w:sz w:val="32"/>
          <w:szCs w:val="32"/>
        </w:rPr>
        <w:t xml:space="preserve"> un trouble de l’attention </w:t>
      </w:r>
      <w:r w:rsidR="002F298E">
        <w:rPr>
          <w:sz w:val="32"/>
          <w:szCs w:val="32"/>
        </w:rPr>
        <w:t>et/</w:t>
      </w:r>
      <w:r w:rsidRPr="000934DF">
        <w:rPr>
          <w:sz w:val="32"/>
          <w:szCs w:val="32"/>
        </w:rPr>
        <w:t>ou de l’hyperactivité</w:t>
      </w:r>
      <w:r w:rsidR="000934DF" w:rsidRPr="000934DF">
        <w:rPr>
          <w:sz w:val="32"/>
          <w:szCs w:val="32"/>
        </w:rPr>
        <w:t xml:space="preserve">? Soyez précis et donnez beaucoup d’exemples concrets. </w:t>
      </w:r>
    </w:p>
    <w:p w14:paraId="2FE69BA7" w14:textId="77777777" w:rsidR="00DD3BE8" w:rsidRPr="000934DF" w:rsidRDefault="000934DF" w:rsidP="00DD3BE8">
      <w:pPr>
        <w:spacing w:after="0"/>
        <w:rPr>
          <w:sz w:val="32"/>
          <w:szCs w:val="32"/>
        </w:rPr>
      </w:pPr>
      <w:r w:rsidRPr="000934D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</w:t>
      </w:r>
    </w:p>
    <w:p w14:paraId="3CEE155C" w14:textId="77777777" w:rsidR="000934DF" w:rsidRPr="000934DF" w:rsidRDefault="000934DF" w:rsidP="000934DF">
      <w:pPr>
        <w:spacing w:after="0"/>
        <w:rPr>
          <w:sz w:val="32"/>
          <w:szCs w:val="32"/>
        </w:rPr>
      </w:pPr>
      <w:r w:rsidRPr="000934D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</w:t>
      </w:r>
    </w:p>
    <w:p w14:paraId="14B62D09" w14:textId="77777777" w:rsidR="000934DF" w:rsidRPr="000934DF" w:rsidRDefault="000934DF" w:rsidP="000934DF">
      <w:pPr>
        <w:spacing w:after="0"/>
        <w:rPr>
          <w:sz w:val="32"/>
          <w:szCs w:val="32"/>
        </w:rPr>
      </w:pPr>
      <w:r w:rsidRPr="000934D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</w:t>
      </w:r>
    </w:p>
    <w:p w14:paraId="2BEA781B" w14:textId="77777777" w:rsidR="000934DF" w:rsidRDefault="000934DF" w:rsidP="000934DF">
      <w:pPr>
        <w:spacing w:after="0"/>
        <w:rPr>
          <w:sz w:val="32"/>
          <w:szCs w:val="32"/>
        </w:rPr>
      </w:pPr>
      <w:r w:rsidRPr="000934DF">
        <w:rPr>
          <w:sz w:val="32"/>
          <w:szCs w:val="32"/>
        </w:rPr>
        <w:t>____________________________________________________________________________________________________________</w:t>
      </w:r>
    </w:p>
    <w:p w14:paraId="5D0E625F" w14:textId="77777777" w:rsidR="000934DF" w:rsidRPr="000934DF" w:rsidRDefault="002F298E" w:rsidP="000934DF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À votre avis, q</w:t>
      </w:r>
      <w:r w:rsidR="000934DF" w:rsidRPr="000934DF">
        <w:rPr>
          <w:sz w:val="32"/>
          <w:szCs w:val="32"/>
        </w:rPr>
        <w:t xml:space="preserve">uels sont vos arguments contre de diagnostique de trouble de l’attention </w:t>
      </w:r>
      <w:r>
        <w:rPr>
          <w:sz w:val="32"/>
          <w:szCs w:val="32"/>
        </w:rPr>
        <w:t>et/</w:t>
      </w:r>
      <w:r w:rsidR="000934DF" w:rsidRPr="000934DF">
        <w:rPr>
          <w:sz w:val="32"/>
          <w:szCs w:val="32"/>
        </w:rPr>
        <w:t>ou de l’hyperactivité?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4DF">
        <w:rPr>
          <w:sz w:val="32"/>
          <w:szCs w:val="32"/>
        </w:rPr>
        <w:t>_______________</w:t>
      </w:r>
    </w:p>
    <w:p w14:paraId="0BE0CA0E" w14:textId="77777777" w:rsidR="000934DF" w:rsidRDefault="000934DF" w:rsidP="00DD3BE8">
      <w:pPr>
        <w:spacing w:after="0"/>
        <w:rPr>
          <w:sz w:val="32"/>
          <w:szCs w:val="32"/>
        </w:rPr>
      </w:pPr>
    </w:p>
    <w:p w14:paraId="49B43202" w14:textId="77777777" w:rsidR="000934DF" w:rsidRDefault="000934DF" w:rsidP="000934DF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Votre entourage vous suggère-t-il un trouble de l’attention et/ou d’hyperactivité? Quels sont leurs arguments?</w:t>
      </w:r>
    </w:p>
    <w:p w14:paraId="20EF560A" w14:textId="77777777" w:rsidR="000934DF" w:rsidRDefault="000934DF" w:rsidP="000934DF">
      <w:pPr>
        <w:pStyle w:val="Paragraphedeliste"/>
        <w:spacing w:after="0"/>
        <w:ind w:left="360"/>
        <w:rPr>
          <w:sz w:val="32"/>
          <w:szCs w:val="32"/>
        </w:rPr>
      </w:pPr>
      <w:r w:rsidRPr="000934D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472E9" w14:textId="77777777" w:rsidR="000934DF" w:rsidRDefault="000934DF" w:rsidP="000934DF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Quels sont les impacts du problème actuel sur la vie familiale et scolaire de votre enfant?</w:t>
      </w:r>
    </w:p>
    <w:p w14:paraId="43790DBD" w14:textId="77777777" w:rsidR="000934DF" w:rsidRDefault="000934DF" w:rsidP="000934DF">
      <w:pPr>
        <w:pStyle w:val="Paragraphedeliste"/>
        <w:spacing w:after="0"/>
        <w:ind w:left="360"/>
        <w:rPr>
          <w:sz w:val="32"/>
          <w:szCs w:val="32"/>
        </w:rPr>
      </w:pPr>
      <w:r w:rsidRPr="000934DF">
        <w:rPr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14:paraId="1610F53D" w14:textId="77777777" w:rsidR="000934DF" w:rsidRPr="000934DF" w:rsidRDefault="000934DF" w:rsidP="000934DF">
      <w:pPr>
        <w:pStyle w:val="Paragraphedeliste"/>
        <w:spacing w:after="0"/>
        <w:ind w:left="360"/>
        <w:rPr>
          <w:sz w:val="32"/>
          <w:szCs w:val="32"/>
        </w:rPr>
      </w:pPr>
      <w:r w:rsidRPr="000934D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14:paraId="239CD604" w14:textId="77777777" w:rsidR="000934DF" w:rsidRPr="000934DF" w:rsidRDefault="000934DF" w:rsidP="000934DF">
      <w:pPr>
        <w:pStyle w:val="Paragraphedeliste"/>
        <w:spacing w:after="0"/>
        <w:ind w:left="360"/>
        <w:rPr>
          <w:sz w:val="32"/>
          <w:szCs w:val="32"/>
        </w:rPr>
      </w:pPr>
    </w:p>
    <w:p w14:paraId="52CB1B6A" w14:textId="77777777" w:rsidR="000934DF" w:rsidRPr="000934DF" w:rsidRDefault="000934DF" w:rsidP="000934DF">
      <w:pPr>
        <w:pStyle w:val="Paragraphedeliste"/>
        <w:ind w:left="708"/>
        <w:rPr>
          <w:sz w:val="32"/>
          <w:szCs w:val="32"/>
        </w:rPr>
      </w:pPr>
    </w:p>
    <w:p w14:paraId="54E781AE" w14:textId="77777777" w:rsidR="000934DF" w:rsidRPr="000934DF" w:rsidRDefault="000934DF" w:rsidP="000934DF">
      <w:pPr>
        <w:spacing w:after="0"/>
        <w:rPr>
          <w:sz w:val="32"/>
          <w:szCs w:val="32"/>
        </w:rPr>
      </w:pPr>
    </w:p>
    <w:p w14:paraId="5066D7B0" w14:textId="77777777" w:rsidR="000934DF" w:rsidRPr="000934DF" w:rsidRDefault="000934DF">
      <w:pPr>
        <w:spacing w:after="0"/>
        <w:rPr>
          <w:sz w:val="32"/>
          <w:szCs w:val="32"/>
        </w:rPr>
      </w:pPr>
    </w:p>
    <w:sectPr w:rsidR="000934DF" w:rsidRPr="000934DF" w:rsidSect="003466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14E"/>
    <w:multiLevelType w:val="hybridMultilevel"/>
    <w:tmpl w:val="BCAA671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C0841"/>
    <w:multiLevelType w:val="hybridMultilevel"/>
    <w:tmpl w:val="521A1B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E8"/>
    <w:rsid w:val="000934DF"/>
    <w:rsid w:val="00236B3B"/>
    <w:rsid w:val="002F298E"/>
    <w:rsid w:val="003466E9"/>
    <w:rsid w:val="004D28B7"/>
    <w:rsid w:val="00900933"/>
    <w:rsid w:val="00D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15AC2"/>
  <w15:docId w15:val="{5E5231EB-5FA2-4585-A7FF-FD8E1BCF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Utilisateur09</cp:lastModifiedBy>
  <cp:revision>2</cp:revision>
  <dcterms:created xsi:type="dcterms:W3CDTF">2021-08-10T22:29:00Z</dcterms:created>
  <dcterms:modified xsi:type="dcterms:W3CDTF">2021-08-10T22:29:00Z</dcterms:modified>
</cp:coreProperties>
</file>